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6872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913133" w:rsidRDefault="00AE2CDD" w:rsidP="00DB4330">
            <w:r w:rsidRPr="00913133">
              <w:t>Mr. Alan Turing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913133" w:rsidRDefault="00423AD5" w:rsidP="00DB4330">
            <w:r w:rsidRPr="00913133">
              <w:t>*00000000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AE2CDD" w:rsidRDefault="00913133" w:rsidP="00DB4330">
            <w:pPr>
              <w:rPr>
                <w:color w:val="FF0000"/>
              </w:rPr>
            </w:pPr>
            <w:hyperlink r:id="rId7" w:history="1">
              <w:r w:rsidRPr="008E0809">
                <w:rPr>
                  <w:rStyle w:val="Hyperlink"/>
                </w:rPr>
                <w:t>aturing@uco.edu</w:t>
              </w:r>
            </w:hyperlink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Default="00D74FD2" w:rsidP="007339D7">
            <w:r>
              <w:t xml:space="preserve">CMSC </w:t>
            </w:r>
            <w:r w:rsidR="007339D7">
              <w:t>2613</w:t>
            </w:r>
            <w:r>
              <w:t xml:space="preserve"> – </w:t>
            </w:r>
            <w:r w:rsidR="007339D7">
              <w:t>Programming II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913133" w:rsidRDefault="007339D7" w:rsidP="00DB4330">
            <w:r w:rsidRPr="00913133">
              <w:t>21641</w:t>
            </w:r>
            <w:r w:rsidR="00423AD5" w:rsidRPr="00913133">
              <w:t>, Spring, 2013</w:t>
            </w:r>
          </w:p>
        </w:tc>
      </w:tr>
      <w:tr w:rsidR="00DB4330" w:rsidTr="00DB4330">
        <w:tc>
          <w:tcPr>
            <w:tcW w:w="2538" w:type="dxa"/>
          </w:tcPr>
          <w:p w:rsidR="00DB4330" w:rsidRDefault="00BF5A19" w:rsidP="00DB4330">
            <w:pPr>
              <w:rPr>
                <w:b/>
              </w:rPr>
            </w:pPr>
            <w:r>
              <w:rPr>
                <w:b/>
              </w:rPr>
              <w:t>Report</w:t>
            </w:r>
            <w:r w:rsid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DB4330" w:rsidRPr="00913133" w:rsidRDefault="00723ADB" w:rsidP="00DB4330">
            <w:r w:rsidRPr="00913133">
              <w:t>r01</w:t>
            </w:r>
            <w:bookmarkStart w:id="0" w:name="_GoBack"/>
            <w:bookmarkEnd w:id="0"/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913133" w:rsidRDefault="00423AD5" w:rsidP="00DB4330">
            <w:r w:rsidRPr="00913133">
              <w:t>February 22, 2013</w:t>
            </w:r>
          </w:p>
        </w:tc>
      </w:tr>
    </w:tbl>
    <w:p w:rsidR="00423AD5" w:rsidRDefault="00423AD5" w:rsidP="00DB433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08"/>
        <w:gridCol w:w="1080"/>
        <w:gridCol w:w="900"/>
        <w:gridCol w:w="3667"/>
      </w:tblGrid>
      <w:tr w:rsidR="000D7936" w:rsidRPr="002A6319" w:rsidTr="00D17306">
        <w:tc>
          <w:tcPr>
            <w:tcW w:w="9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2A6319" w:rsidRDefault="000D7936" w:rsidP="005176F1">
            <w:r w:rsidRPr="00343341">
              <w:br w:type="page"/>
            </w:r>
            <w:r w:rsidRPr="00343341">
              <w:rPr>
                <w:b/>
              </w:rPr>
              <w:t>Scoring Block</w:t>
            </w:r>
          </w:p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rPr>
                <w:b/>
              </w:rPr>
            </w:pPr>
            <w:r w:rsidRPr="00343341">
              <w:rPr>
                <w:b/>
              </w:rPr>
              <w:t>Component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  <w:rPr>
                <w:b/>
              </w:rPr>
            </w:pPr>
            <w:r w:rsidRPr="00343341">
              <w:rPr>
                <w:b/>
              </w:rPr>
              <w:t>Available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  <w:rPr>
                <w:b/>
              </w:rPr>
            </w:pPr>
            <w:r w:rsidRPr="00343341">
              <w:rPr>
                <w:b/>
              </w:rPr>
              <w:t>Earned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rPr>
                <w:b/>
              </w:rPr>
            </w:pPr>
            <w:r w:rsidRPr="00343341">
              <w:rPr>
                <w:b/>
              </w:rPr>
              <w:t>Explanation</w:t>
            </w:r>
          </w:p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Cover page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3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ACM Summary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ACM Summary 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ACM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1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ACM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2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IEEE Summary</w:t>
            </w:r>
            <w:r>
              <w:t xml:space="preserve"> </w:t>
            </w:r>
            <w:r w:rsidRPr="00343341">
              <w:t>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IEEE Summary</w:t>
            </w:r>
            <w:r>
              <w:t xml:space="preserve"> </w:t>
            </w:r>
            <w:r w:rsidRPr="00343341">
              <w:t>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4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IEEE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1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r w:rsidRPr="00343341">
              <w:t>IEEE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jc w:val="center"/>
            </w:pPr>
            <w:r>
              <w:t>2</w:t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/>
        </w:tc>
      </w:tr>
      <w:tr w:rsidR="000D7936" w:rsidRPr="00343341" w:rsidTr="00D17306"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0D7936" w:rsidP="005176F1">
            <w:pPr>
              <w:rPr>
                <w:b/>
              </w:rPr>
            </w:pPr>
            <w:r w:rsidRPr="00343341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936" w:rsidRPr="00343341" w:rsidRDefault="00BE1247" w:rsidP="005176F1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0D7936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0D7936">
              <w:rPr>
                <w:b/>
                <w:noProof/>
              </w:rPr>
              <w:t>25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BE1247" w:rsidP="005176F1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0D7936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0D7936">
              <w:rPr>
                <w:b/>
                <w:noProof/>
              </w:rPr>
              <w:t>25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3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36" w:rsidRPr="00343341" w:rsidRDefault="000D7936" w:rsidP="005176F1">
            <w:pPr>
              <w:rPr>
                <w:b/>
              </w:rPr>
            </w:pPr>
          </w:p>
        </w:tc>
      </w:tr>
    </w:tbl>
    <w:p w:rsidR="00423AD5" w:rsidRDefault="00423AD5">
      <w:r>
        <w:br w:type="page"/>
      </w:r>
    </w:p>
    <w:p w:rsidR="00423AD5" w:rsidRDefault="00423AD5" w:rsidP="00423AD5">
      <w:pPr>
        <w:jc w:val="center"/>
      </w:pPr>
      <w:r>
        <w:lastRenderedPageBreak/>
        <w:t>ACM Summary</w:t>
      </w:r>
    </w:p>
    <w:p w:rsidR="00423AD5" w:rsidRPr="00913133" w:rsidRDefault="00423AD5" w:rsidP="00423AD5">
      <w:pPr>
        <w:jc w:val="center"/>
      </w:pPr>
      <w:r w:rsidRPr="00913133">
        <w:t>Title of Article Summarized</w:t>
      </w:r>
    </w:p>
    <w:p w:rsidR="00423AD5" w:rsidRDefault="00423AD5" w:rsidP="00423AD5"/>
    <w:p w:rsidR="00423AD5" w:rsidRDefault="00423AD5" w:rsidP="00423AD5"/>
    <w:p w:rsidR="00423AD5" w:rsidRDefault="00423AD5" w:rsidP="00423AD5">
      <w:r>
        <w:t>Reference:</w:t>
      </w:r>
    </w:p>
    <w:p w:rsidR="00423AD5" w:rsidRPr="00913133" w:rsidRDefault="00423AD5" w:rsidP="00423AD5">
      <w:pPr>
        <w:ind w:firstLine="720"/>
      </w:pPr>
      <w:r w:rsidRPr="00913133">
        <w:t>John B Author, “Title of Article” Title of Periodical Volume or Issue Number (or both) (publication date): page numbers</w:t>
      </w:r>
    </w:p>
    <w:p w:rsidR="00423AD5" w:rsidRPr="00913133" w:rsidRDefault="00423AD5" w:rsidP="00423AD5">
      <w:pPr>
        <w:ind w:firstLine="720"/>
      </w:pPr>
      <w:r w:rsidRPr="00913133">
        <w:t xml:space="preserve">John </w:t>
      </w:r>
      <w:proofErr w:type="spellStart"/>
      <w:r w:rsidRPr="00913133">
        <w:t>Allspaw</w:t>
      </w:r>
      <w:proofErr w:type="spellEnd"/>
      <w:r w:rsidRPr="00913133">
        <w:t>, “Fault Injection in Production,” Communications of the ACM, Vol. 55, No. 10 (October, 2012): 48 - 52</w:t>
      </w:r>
    </w:p>
    <w:p w:rsidR="00423AD5" w:rsidRPr="00913133" w:rsidRDefault="00423AD5" w:rsidP="00423AD5"/>
    <w:p w:rsidR="00423AD5" w:rsidRDefault="00423AD5" w:rsidP="00423AD5">
      <w:pPr>
        <w:jc w:val="center"/>
      </w:pPr>
      <w:r>
        <w:br w:type="page"/>
      </w:r>
    </w:p>
    <w:p w:rsidR="00423AD5" w:rsidRDefault="00423AD5" w:rsidP="00423AD5">
      <w:pPr>
        <w:jc w:val="center"/>
      </w:pPr>
      <w:r>
        <w:lastRenderedPageBreak/>
        <w:t>IEEE Summary</w:t>
      </w:r>
    </w:p>
    <w:p w:rsidR="00423AD5" w:rsidRPr="00913133" w:rsidRDefault="00423AD5" w:rsidP="00423AD5">
      <w:pPr>
        <w:jc w:val="center"/>
      </w:pPr>
      <w:r w:rsidRPr="00913133">
        <w:t>Title of Article Summarized</w:t>
      </w:r>
    </w:p>
    <w:p w:rsidR="00423AD5" w:rsidRPr="00913133" w:rsidRDefault="00423AD5" w:rsidP="00423AD5"/>
    <w:p w:rsidR="00423AD5" w:rsidRPr="00913133" w:rsidRDefault="00423AD5" w:rsidP="00423AD5"/>
    <w:p w:rsidR="00423AD5" w:rsidRPr="00913133" w:rsidRDefault="00423AD5" w:rsidP="00423AD5">
      <w:r w:rsidRPr="00913133">
        <w:t>Reference:</w:t>
      </w:r>
    </w:p>
    <w:p w:rsidR="00423AD5" w:rsidRPr="00913133" w:rsidRDefault="00423AD5" w:rsidP="00423AD5">
      <w:pPr>
        <w:ind w:firstLine="720"/>
      </w:pPr>
      <w:r w:rsidRPr="00913133">
        <w:t>John B Author, “Title of Article” Title of Periodical Volume or Issue Number (or both) (publication date): page numbers</w:t>
      </w:r>
    </w:p>
    <w:p w:rsidR="00423AD5" w:rsidRPr="00913133" w:rsidRDefault="00423AD5" w:rsidP="00423AD5">
      <w:pPr>
        <w:shd w:val="clear" w:color="auto" w:fill="FFFFFF"/>
        <w:ind w:firstLine="720"/>
        <w:textAlignment w:val="top"/>
      </w:pPr>
      <w:r w:rsidRPr="00913133">
        <w:t>Ann E. K. Sobel, “</w:t>
      </w:r>
      <w:r w:rsidRPr="00913133">
        <w:rPr>
          <w:rFonts w:cs="Arial"/>
          <w:bCs/>
        </w:rPr>
        <w:t>The Move Toward Electronic Health Records</w:t>
      </w:r>
      <w:r w:rsidRPr="00913133">
        <w:t>,” IEEE Computer, Vol. 45, No. 11 (November, 2012): 22 – 23</w:t>
      </w:r>
    </w:p>
    <w:p w:rsidR="00DB4330" w:rsidRPr="00913133" w:rsidRDefault="00DB4330" w:rsidP="00DB4330"/>
    <w:sectPr w:rsidR="00DB4330" w:rsidRPr="00913133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8E" w:rsidRDefault="000E058E" w:rsidP="004442A1">
      <w:r>
        <w:separator/>
      </w:r>
    </w:p>
  </w:endnote>
  <w:endnote w:type="continuationSeparator" w:id="0">
    <w:p w:rsidR="000E058E" w:rsidRDefault="000E058E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8E" w:rsidRDefault="000E058E" w:rsidP="004442A1">
      <w:r>
        <w:separator/>
      </w:r>
    </w:p>
  </w:footnote>
  <w:footnote w:type="continuationSeparator" w:id="0">
    <w:p w:rsidR="000E058E" w:rsidRDefault="000E058E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ADB" w:rsidRPr="00EE05F0" w:rsidRDefault="00723ADB" w:rsidP="00723ADB">
    <w:pPr>
      <w:pStyle w:val="Header"/>
      <w:rPr>
        <w:b/>
      </w:rPr>
    </w:pPr>
    <w:r w:rsidRPr="00EE05F0">
      <w:rPr>
        <w:b/>
      </w:rPr>
      <w:t xml:space="preserve">CMSC </w:t>
    </w:r>
    <w:r w:rsidR="000D7936">
      <w:rPr>
        <w:b/>
      </w:rPr>
      <w:t>2613</w:t>
    </w:r>
    <w:r w:rsidRPr="00EE05F0">
      <w:rPr>
        <w:b/>
      </w:rPr>
      <w:t xml:space="preserve"> </w:t>
    </w:r>
    <w:r w:rsidR="000D7936">
      <w:rPr>
        <w:b/>
      </w:rPr>
      <w:t>–</w:t>
    </w:r>
    <w:r w:rsidRPr="00EE05F0">
      <w:rPr>
        <w:b/>
      </w:rPr>
      <w:t xml:space="preserve"> </w:t>
    </w:r>
    <w:r w:rsidR="000D7936"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 w:rsidRPr="00913133">
      <w:rPr>
        <w:b/>
      </w:rPr>
      <w:ptab w:relativeTo="margin" w:alignment="right" w:leader="none"/>
    </w:r>
    <w:r w:rsidR="00AE2CDD" w:rsidRPr="00913133">
      <w:rPr>
        <w:b/>
      </w:rPr>
      <w:t>Mr. Alan Turing</w:t>
    </w:r>
  </w:p>
  <w:p w:rsidR="00723ADB" w:rsidRPr="00EE05F0" w:rsidRDefault="00EE05F0">
    <w:pPr>
      <w:rPr>
        <w:b/>
      </w:rPr>
    </w:pPr>
    <w:r w:rsidRPr="00EE05F0">
      <w:rPr>
        <w:b/>
      </w:rPr>
      <w:t>Report r01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723ADB" w:rsidRPr="00EE05F0">
          <w:rPr>
            <w:b/>
          </w:rPr>
          <w:t xml:space="preserve">Page </w:t>
        </w:r>
        <w:r w:rsidR="00BE1247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PAGE </w:instrText>
        </w:r>
        <w:r w:rsidR="00BE1247" w:rsidRPr="00EE05F0">
          <w:rPr>
            <w:b/>
          </w:rPr>
          <w:fldChar w:fldCharType="separate"/>
        </w:r>
        <w:r w:rsidR="00D17306">
          <w:rPr>
            <w:b/>
            <w:noProof/>
          </w:rPr>
          <w:t>1</w:t>
        </w:r>
        <w:r w:rsidR="00BE1247" w:rsidRPr="00EE05F0">
          <w:rPr>
            <w:b/>
          </w:rPr>
          <w:fldChar w:fldCharType="end"/>
        </w:r>
        <w:r w:rsidR="00723ADB" w:rsidRPr="00EE05F0">
          <w:rPr>
            <w:b/>
          </w:rPr>
          <w:t xml:space="preserve"> of </w:t>
        </w:r>
        <w:r w:rsidR="00BE1247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NUMPAGES  </w:instrText>
        </w:r>
        <w:r w:rsidR="00BE1247" w:rsidRPr="00EE05F0">
          <w:rPr>
            <w:b/>
          </w:rPr>
          <w:fldChar w:fldCharType="separate"/>
        </w:r>
        <w:r w:rsidR="00D17306">
          <w:rPr>
            <w:b/>
            <w:noProof/>
          </w:rPr>
          <w:t>3</w:t>
        </w:r>
        <w:r w:rsidR="00BE1247" w:rsidRPr="00EE05F0">
          <w:rPr>
            <w:b/>
          </w:rPr>
          <w:fldChar w:fldCharType="end"/>
        </w:r>
      </w:sdtContent>
    </w:sdt>
  </w:p>
  <w:p w:rsidR="00723ADB" w:rsidRPr="00723ADB" w:rsidRDefault="00723ADB" w:rsidP="00723ADB">
    <w:pPr>
      <w:pStyle w:val="Header"/>
    </w:pPr>
  </w:p>
  <w:p w:rsidR="00723ADB" w:rsidRPr="00723ADB" w:rsidRDefault="00723ADB" w:rsidP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101A1"/>
    <w:rsid w:val="00035DD2"/>
    <w:rsid w:val="000C0BE0"/>
    <w:rsid w:val="000D7936"/>
    <w:rsid w:val="000E058E"/>
    <w:rsid w:val="00100741"/>
    <w:rsid w:val="001274B9"/>
    <w:rsid w:val="00155546"/>
    <w:rsid w:val="001858FC"/>
    <w:rsid w:val="001F4EF7"/>
    <w:rsid w:val="0021359A"/>
    <w:rsid w:val="00263E2D"/>
    <w:rsid w:val="0026438A"/>
    <w:rsid w:val="002675BB"/>
    <w:rsid w:val="00281335"/>
    <w:rsid w:val="00292200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64611"/>
    <w:rsid w:val="006E03EA"/>
    <w:rsid w:val="006E1906"/>
    <w:rsid w:val="00723ADB"/>
    <w:rsid w:val="007339D7"/>
    <w:rsid w:val="00782C27"/>
    <w:rsid w:val="007A1721"/>
    <w:rsid w:val="00824B37"/>
    <w:rsid w:val="00865139"/>
    <w:rsid w:val="00881380"/>
    <w:rsid w:val="00893EF4"/>
    <w:rsid w:val="008F6835"/>
    <w:rsid w:val="00913133"/>
    <w:rsid w:val="00937DCF"/>
    <w:rsid w:val="00965697"/>
    <w:rsid w:val="009B75AA"/>
    <w:rsid w:val="00A77BB1"/>
    <w:rsid w:val="00A9752B"/>
    <w:rsid w:val="00AB1FB3"/>
    <w:rsid w:val="00AD4F17"/>
    <w:rsid w:val="00AE1434"/>
    <w:rsid w:val="00AE2BB7"/>
    <w:rsid w:val="00AE2CDD"/>
    <w:rsid w:val="00B71F4F"/>
    <w:rsid w:val="00BE1247"/>
    <w:rsid w:val="00BF5A19"/>
    <w:rsid w:val="00C360BC"/>
    <w:rsid w:val="00C5135D"/>
    <w:rsid w:val="00CF4F42"/>
    <w:rsid w:val="00D11DDA"/>
    <w:rsid w:val="00D17306"/>
    <w:rsid w:val="00D42EB5"/>
    <w:rsid w:val="00D72D22"/>
    <w:rsid w:val="00D74FD2"/>
    <w:rsid w:val="00DB4330"/>
    <w:rsid w:val="00DD19F8"/>
    <w:rsid w:val="00E37ABC"/>
    <w:rsid w:val="00E900EE"/>
    <w:rsid w:val="00EE05F0"/>
    <w:rsid w:val="00F53687"/>
    <w:rsid w:val="00F73CAE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A2715-219A-47BB-B6F3-5E62828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16</cp:revision>
  <dcterms:created xsi:type="dcterms:W3CDTF">2010-01-04T15:43:00Z</dcterms:created>
  <dcterms:modified xsi:type="dcterms:W3CDTF">2016-12-30T16:36:00Z</dcterms:modified>
</cp:coreProperties>
</file>